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97" w:rsidRPr="001129BB" w:rsidRDefault="001129BB" w:rsidP="00334197">
      <w:pPr>
        <w:jc w:val="center"/>
        <w:rPr>
          <w:rFonts w:ascii="Century Gothic" w:hAnsi="Century Gothic"/>
          <w:b/>
          <w:color w:val="0070C0"/>
          <w:sz w:val="32"/>
          <w:szCs w:val="32"/>
        </w:rPr>
      </w:pPr>
      <w:r>
        <w:rPr>
          <w:rFonts w:ascii="Arial" w:hAnsi="Arial" w:cs="Arial"/>
          <w:noProof/>
          <w:sz w:val="20"/>
          <w:szCs w:val="20"/>
        </w:rPr>
        <w:drawing>
          <wp:anchor distT="0" distB="0" distL="114300" distR="114300" simplePos="0" relativeHeight="251663360" behindDoc="0" locked="0" layoutInCell="1" allowOverlap="1" wp14:anchorId="22D7C3C9" wp14:editId="4A7EBA21">
            <wp:simplePos x="0" y="0"/>
            <wp:positionH relativeFrom="column">
              <wp:posOffset>4946015</wp:posOffset>
            </wp:positionH>
            <wp:positionV relativeFrom="paragraph">
              <wp:posOffset>-37465</wp:posOffset>
            </wp:positionV>
            <wp:extent cx="1516380" cy="1525905"/>
            <wp:effectExtent l="133350" t="133350" r="140970" b="131445"/>
            <wp:wrapNone/>
            <wp:docPr id="16" name="Picture 16" descr="http://omazingkidsyoga.files.wordpress.com/2012/03/kids-on-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mazingkidsyoga.files.wordpress.com/2012/03/kids-on-book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56340">
                      <a:off x="0" y="0"/>
                      <a:ext cx="1516380"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1312" behindDoc="0" locked="0" layoutInCell="1" allowOverlap="1" wp14:anchorId="334E26C7" wp14:editId="583275A3">
            <wp:simplePos x="0" y="0"/>
            <wp:positionH relativeFrom="column">
              <wp:posOffset>100965</wp:posOffset>
            </wp:positionH>
            <wp:positionV relativeFrom="paragraph">
              <wp:posOffset>-31115</wp:posOffset>
            </wp:positionV>
            <wp:extent cx="1516380" cy="1525905"/>
            <wp:effectExtent l="133350" t="133350" r="121920" b="131445"/>
            <wp:wrapNone/>
            <wp:docPr id="15" name="Picture 15" descr="http://omazingkidsyoga.files.wordpress.com/2012/03/kids-on-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mazingkidsyoga.files.wordpress.com/2012/03/kids-on-book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016920">
                      <a:off x="0" y="0"/>
                      <a:ext cx="1516380"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197" w:rsidRPr="001129BB">
        <w:rPr>
          <w:rFonts w:ascii="Century Gothic" w:hAnsi="Century Gothic"/>
          <w:b/>
          <w:color w:val="0070C0"/>
          <w:sz w:val="32"/>
          <w:szCs w:val="32"/>
        </w:rPr>
        <w:t xml:space="preserve">Sunset Elementary </w:t>
      </w:r>
    </w:p>
    <w:p w:rsidR="00321D09" w:rsidRPr="001129BB" w:rsidRDefault="000C69D4" w:rsidP="00334197">
      <w:pPr>
        <w:jc w:val="center"/>
        <w:rPr>
          <w:rFonts w:ascii="Century Gothic" w:hAnsi="Century Gothic"/>
          <w:b/>
          <w:color w:val="0070C0"/>
          <w:sz w:val="32"/>
          <w:szCs w:val="32"/>
        </w:rPr>
      </w:pPr>
      <w:r w:rsidRPr="001129BB">
        <w:rPr>
          <w:rFonts w:ascii="Century Gothic" w:hAnsi="Century Gothic"/>
          <w:b/>
          <w:color w:val="0070C0"/>
          <w:sz w:val="32"/>
          <w:szCs w:val="32"/>
        </w:rPr>
        <w:t>First Grade Reading Resources</w:t>
      </w:r>
    </w:p>
    <w:p w:rsidR="000C69D4" w:rsidRPr="001129BB" w:rsidRDefault="000C69D4" w:rsidP="00334197">
      <w:pPr>
        <w:jc w:val="center"/>
        <w:rPr>
          <w:rFonts w:ascii="Century Gothic" w:hAnsi="Century Gothic"/>
          <w:b/>
          <w:color w:val="0070C0"/>
          <w:sz w:val="32"/>
          <w:szCs w:val="32"/>
        </w:rPr>
      </w:pPr>
      <w:r w:rsidRPr="001129BB">
        <w:rPr>
          <w:rFonts w:ascii="Century Gothic" w:hAnsi="Century Gothic"/>
          <w:b/>
          <w:color w:val="0070C0"/>
          <w:sz w:val="32"/>
          <w:szCs w:val="32"/>
        </w:rPr>
        <w:t>2016-2017</w:t>
      </w:r>
    </w:p>
    <w:p w:rsidR="00334197" w:rsidRPr="00334197" w:rsidRDefault="00334197" w:rsidP="00334197">
      <w:pPr>
        <w:jc w:val="center"/>
        <w:rPr>
          <w:rFonts w:ascii="Century Gothic" w:hAnsi="Century Gothic"/>
          <w:b/>
          <w:color w:val="0070C0"/>
          <w:sz w:val="36"/>
          <w:szCs w:val="36"/>
        </w:rPr>
      </w:pPr>
      <w:r>
        <w:rPr>
          <w:rFonts w:ascii="Arial" w:hAnsi="Arial" w:cs="Arial"/>
          <w:noProof/>
          <w:sz w:val="20"/>
          <w:szCs w:val="20"/>
        </w:rPr>
        <w:drawing>
          <wp:inline distT="0" distB="0" distL="0" distR="0" wp14:anchorId="6622E9FA" wp14:editId="1B955C09">
            <wp:extent cx="1987102" cy="747132"/>
            <wp:effectExtent l="0" t="0" r="0" b="0"/>
            <wp:docPr id="14" name="Picture 14" descr="http://www.ibby.org/typo3temp/pics/fbac0a4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bby.org/typo3temp/pics/fbac0a43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7431" cy="758536"/>
                    </a:xfrm>
                    <a:prstGeom prst="rect">
                      <a:avLst/>
                    </a:prstGeom>
                    <a:noFill/>
                    <a:ln>
                      <a:noFill/>
                    </a:ln>
                  </pic:spPr>
                </pic:pic>
              </a:graphicData>
            </a:graphic>
          </wp:inline>
        </w:drawing>
      </w:r>
    </w:p>
    <w:tbl>
      <w:tblPr>
        <w:tblStyle w:val="TableGrid"/>
        <w:tblW w:w="11088" w:type="dxa"/>
        <w:tblLook w:val="04A0" w:firstRow="1" w:lastRow="0" w:firstColumn="1" w:lastColumn="0" w:noHBand="0" w:noVBand="1"/>
      </w:tblPr>
      <w:tblGrid>
        <w:gridCol w:w="11088"/>
      </w:tblGrid>
      <w:tr w:rsidR="000C69D4" w:rsidTr="00334197">
        <w:tc>
          <w:tcPr>
            <w:tcW w:w="11088" w:type="dxa"/>
          </w:tcPr>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0C69D4" w:rsidRPr="00FD1FE4" w:rsidTr="00263F3D">
              <w:trPr>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210"/>
                    <w:gridCol w:w="6"/>
                  </w:tblGrid>
                  <w:tr w:rsidR="000C69D4" w:rsidRPr="00FD1FE4" w:rsidTr="00263F3D">
                    <w:trPr>
                      <w:trHeight w:val="1200"/>
                      <w:tblCellSpacing w:w="0" w:type="dxa"/>
                    </w:trPr>
                    <w:tc>
                      <w:tcPr>
                        <w:tcW w:w="0" w:type="auto"/>
                        <w:vAlign w:val="bottom"/>
                        <w:hideMark/>
                      </w:tcPr>
                      <w:p w:rsidR="000C69D4" w:rsidRPr="00FD1FE4" w:rsidRDefault="00334197" w:rsidP="00263F3D">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noProof/>
                            <w:color w:val="3366CC"/>
                            <w:sz w:val="18"/>
                            <w:szCs w:val="18"/>
                          </w:rPr>
                          <w:drawing>
                            <wp:anchor distT="0" distB="0" distL="114300" distR="114300" simplePos="0" relativeHeight="251659264" behindDoc="0" locked="0" layoutInCell="1" allowOverlap="1" wp14:anchorId="0C310C9C" wp14:editId="50BD84D4">
                              <wp:simplePos x="0" y="0"/>
                              <wp:positionH relativeFrom="column">
                                <wp:posOffset>93980</wp:posOffset>
                              </wp:positionH>
                              <wp:positionV relativeFrom="paragraph">
                                <wp:posOffset>127000</wp:posOffset>
                              </wp:positionV>
                              <wp:extent cx="601980" cy="803910"/>
                              <wp:effectExtent l="0" t="0" r="7620" b="0"/>
                              <wp:wrapNone/>
                              <wp:docPr id="3" name="Picture 3" descr="Johnny Appleseed: My Stor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ohnny Appleseed: My Stor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9D4" w:rsidRPr="00FD1FE4">
                          <w:rPr>
                            <w:rFonts w:ascii="Arial Narrow" w:eastAsia="Times New Roman" w:hAnsi="Arial Narrow" w:cs="Times New Roman"/>
                            <w:noProof/>
                            <w:color w:val="000000"/>
                            <w:sz w:val="18"/>
                            <w:szCs w:val="18"/>
                          </w:rPr>
                          <w:drawing>
                            <wp:inline distT="0" distB="0" distL="0" distR="0" wp14:anchorId="119D8FC9" wp14:editId="64A1D288">
                              <wp:extent cx="123825" cy="352425"/>
                              <wp:effectExtent l="0" t="0" r="9525" b="9525"/>
                              <wp:docPr id="2" name="Picture 2" descr="http://www.arbookfind.com/images/book_tn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bookfind.com/images/book_tn_lef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p>
                    </w:tc>
                    <w:tc>
                      <w:tcPr>
                        <w:tcW w:w="0" w:type="auto"/>
                        <w:vAlign w:val="bottom"/>
                        <w:hideMark/>
                      </w:tcPr>
                      <w:p w:rsidR="000C69D4" w:rsidRPr="00FD1FE4" w:rsidRDefault="000C69D4" w:rsidP="00263F3D">
                        <w:pPr>
                          <w:spacing w:after="0" w:line="240" w:lineRule="auto"/>
                          <w:rPr>
                            <w:rFonts w:ascii="Arial Narrow" w:eastAsia="Times New Roman" w:hAnsi="Arial Narrow" w:cs="Times New Roman"/>
                            <w:color w:val="000000"/>
                            <w:sz w:val="18"/>
                            <w:szCs w:val="18"/>
                          </w:rPr>
                        </w:pPr>
                      </w:p>
                    </w:tc>
                  </w:tr>
                  <w:tr w:rsidR="000C69D4" w:rsidRPr="00FD1FE4" w:rsidTr="00263F3D">
                    <w:trPr>
                      <w:tblCellSpacing w:w="0" w:type="dxa"/>
                    </w:trPr>
                    <w:tc>
                      <w:tcPr>
                        <w:tcW w:w="0" w:type="auto"/>
                        <w:gridSpan w:val="2"/>
                        <w:vAlign w:val="center"/>
                        <w:hideMark/>
                      </w:tcPr>
                      <w:p w:rsidR="000C69D4" w:rsidRPr="00FD1FE4" w:rsidRDefault="000C69D4" w:rsidP="00263F3D">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color w:val="000000"/>
                            <w:sz w:val="18"/>
                            <w:szCs w:val="18"/>
                          </w:rPr>
                          <w:t xml:space="preserve">  </w:t>
                        </w:r>
                      </w:p>
                    </w:tc>
                  </w:tr>
                </w:tbl>
                <w:p w:rsidR="000C69D4" w:rsidRPr="00FD1FE4" w:rsidRDefault="000C69D4" w:rsidP="00263F3D">
                  <w:pPr>
                    <w:spacing w:after="0" w:line="240" w:lineRule="auto"/>
                    <w:rPr>
                      <w:rFonts w:ascii="Arial Narrow" w:eastAsia="Times New Roman" w:hAnsi="Arial Narrow" w:cs="Times New Roman"/>
                      <w:color w:val="000000"/>
                      <w:sz w:val="18"/>
                      <w:szCs w:val="18"/>
                    </w:rPr>
                  </w:pPr>
                </w:p>
              </w:tc>
              <w:tc>
                <w:tcPr>
                  <w:tcW w:w="0" w:type="auto"/>
                  <w:hideMark/>
                </w:tcPr>
                <w:p w:rsidR="00334197" w:rsidRDefault="00334197" w:rsidP="000C69D4">
                  <w:pPr>
                    <w:spacing w:after="0" w:line="240" w:lineRule="auto"/>
                    <w:jc w:val="center"/>
                    <w:rPr>
                      <w:color w:val="00B050"/>
                      <w:sz w:val="28"/>
                      <w:szCs w:val="28"/>
                    </w:rPr>
                  </w:pPr>
                </w:p>
                <w:p w:rsidR="000C69D4" w:rsidRDefault="007A77E8" w:rsidP="000C69D4">
                  <w:pPr>
                    <w:spacing w:after="0" w:line="240" w:lineRule="auto"/>
                    <w:jc w:val="center"/>
                    <w:rPr>
                      <w:rFonts w:ascii="Arial Narrow" w:eastAsia="Times New Roman" w:hAnsi="Arial Narrow" w:cs="Times New Roman"/>
                      <w:color w:val="000000"/>
                      <w:sz w:val="28"/>
                      <w:szCs w:val="28"/>
                    </w:rPr>
                  </w:pPr>
                  <w:hyperlink r:id="rId12" w:history="1">
                    <w:r w:rsidR="000C69D4" w:rsidRPr="00334197">
                      <w:rPr>
                        <w:rFonts w:ascii="Arial Narrow" w:eastAsia="Times New Roman" w:hAnsi="Arial Narrow" w:cs="Times New Roman"/>
                        <w:b/>
                        <w:bCs/>
                        <w:color w:val="00B050"/>
                        <w:sz w:val="28"/>
                        <w:szCs w:val="28"/>
                      </w:rPr>
                      <w:t>Johnny Appleseed: My Story</w:t>
                    </w:r>
                  </w:hyperlink>
                  <w:r w:rsidR="000C69D4" w:rsidRPr="000C69D4">
                    <w:rPr>
                      <w:rFonts w:ascii="Arial Narrow" w:eastAsia="Times New Roman" w:hAnsi="Arial Narrow" w:cs="Times New Roman"/>
                      <w:color w:val="000000"/>
                      <w:sz w:val="28"/>
                      <w:szCs w:val="28"/>
                    </w:rPr>
                    <w:br/>
                    <w:t xml:space="preserve">by David L. Harrison </w:t>
                  </w:r>
                  <w:r w:rsidR="000C69D4" w:rsidRPr="000C69D4">
                    <w:rPr>
                      <w:rFonts w:ascii="Arial Narrow" w:eastAsia="Times New Roman" w:hAnsi="Arial Narrow" w:cs="Times New Roman"/>
                      <w:color w:val="000000"/>
                      <w:sz w:val="28"/>
                      <w:szCs w:val="28"/>
                    </w:rPr>
                    <w:br/>
                    <w:t>This story is an introduction to the man who became known as Johnny Appleseed.</w:t>
                  </w:r>
                </w:p>
                <w:p w:rsidR="00334197" w:rsidRPr="000C69D4" w:rsidRDefault="00334197" w:rsidP="000C69D4">
                  <w:pPr>
                    <w:spacing w:after="0" w:line="240" w:lineRule="auto"/>
                    <w:jc w:val="center"/>
                    <w:rPr>
                      <w:rFonts w:ascii="Arial Narrow" w:eastAsia="Times New Roman" w:hAnsi="Arial Narrow" w:cs="Times New Roman"/>
                      <w:color w:val="000000"/>
                      <w:sz w:val="28"/>
                      <w:szCs w:val="28"/>
                    </w:rPr>
                  </w:pPr>
                </w:p>
              </w:tc>
            </w:tr>
          </w:tbl>
          <w:p w:rsidR="000C69D4" w:rsidRDefault="000C69D4" w:rsidP="000C69D4">
            <w:pPr>
              <w:jc w:val="center"/>
              <w:rPr>
                <w:sz w:val="36"/>
                <w:szCs w:val="36"/>
              </w:rPr>
            </w:pPr>
          </w:p>
        </w:tc>
      </w:tr>
      <w:tr w:rsidR="000C69D4" w:rsidTr="00334197">
        <w:tc>
          <w:tcPr>
            <w:tcW w:w="11088" w:type="dxa"/>
          </w:tcPr>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0C69D4" w:rsidRPr="00FD1FE4" w:rsidTr="00263F3D">
              <w:trPr>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42"/>
                  </w:tblGrid>
                  <w:tr w:rsidR="000C69D4" w:rsidRPr="00FD1FE4" w:rsidTr="00263F3D">
                    <w:trPr>
                      <w:trHeight w:val="1200"/>
                      <w:tblCellSpacing w:w="0" w:type="dxa"/>
                    </w:trPr>
                    <w:tc>
                      <w:tcPr>
                        <w:tcW w:w="0" w:type="auto"/>
                        <w:vAlign w:val="bottom"/>
                        <w:hideMark/>
                      </w:tcPr>
                      <w:p w:rsidR="000C69D4" w:rsidRPr="00FD1FE4" w:rsidRDefault="000C69D4" w:rsidP="00263F3D">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noProof/>
                            <w:color w:val="3366CC"/>
                            <w:sz w:val="18"/>
                            <w:szCs w:val="18"/>
                          </w:rPr>
                          <w:drawing>
                            <wp:anchor distT="0" distB="0" distL="114300" distR="114300" simplePos="0" relativeHeight="251660288" behindDoc="0" locked="0" layoutInCell="1" allowOverlap="1" wp14:anchorId="7B13A0E8" wp14:editId="3B10EB3A">
                              <wp:simplePos x="0" y="0"/>
                              <wp:positionH relativeFrom="column">
                                <wp:posOffset>26670</wp:posOffset>
                              </wp:positionH>
                              <wp:positionV relativeFrom="paragraph">
                                <wp:posOffset>111125</wp:posOffset>
                              </wp:positionV>
                              <wp:extent cx="643890" cy="858520"/>
                              <wp:effectExtent l="0" t="0" r="3810" b="0"/>
                              <wp:wrapNone/>
                              <wp:docPr id="7" name="Picture 7" descr="Last Stop on Market Stree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st Stop on Market Stree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890" cy="8585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69D4" w:rsidRPr="00FD1FE4" w:rsidTr="00263F3D">
                    <w:trPr>
                      <w:tblCellSpacing w:w="0" w:type="dxa"/>
                    </w:trPr>
                    <w:tc>
                      <w:tcPr>
                        <w:tcW w:w="0" w:type="auto"/>
                        <w:vAlign w:val="center"/>
                        <w:hideMark/>
                      </w:tcPr>
                      <w:p w:rsidR="000C69D4" w:rsidRPr="00FD1FE4" w:rsidRDefault="000C69D4" w:rsidP="00263F3D">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color w:val="000000"/>
                            <w:sz w:val="18"/>
                            <w:szCs w:val="18"/>
                          </w:rPr>
                          <w:t xml:space="preserve">  </w:t>
                        </w:r>
                      </w:p>
                    </w:tc>
                  </w:tr>
                </w:tbl>
                <w:p w:rsidR="000C69D4" w:rsidRPr="00FD1FE4" w:rsidRDefault="000C69D4" w:rsidP="00263F3D">
                  <w:pPr>
                    <w:spacing w:after="0" w:line="240" w:lineRule="auto"/>
                    <w:rPr>
                      <w:rFonts w:ascii="Arial Narrow" w:eastAsia="Times New Roman" w:hAnsi="Arial Narrow" w:cs="Times New Roman"/>
                      <w:color w:val="000000"/>
                      <w:sz w:val="18"/>
                      <w:szCs w:val="18"/>
                    </w:rPr>
                  </w:pPr>
                </w:p>
              </w:tc>
              <w:tc>
                <w:tcPr>
                  <w:tcW w:w="0" w:type="auto"/>
                  <w:hideMark/>
                </w:tcPr>
                <w:p w:rsidR="000C69D4" w:rsidRDefault="007A77E8" w:rsidP="000C69D4">
                  <w:pPr>
                    <w:spacing w:after="0" w:line="240" w:lineRule="auto"/>
                    <w:jc w:val="center"/>
                    <w:rPr>
                      <w:rFonts w:ascii="Arial Narrow" w:eastAsia="Times New Roman" w:hAnsi="Arial Narrow" w:cs="Times New Roman"/>
                      <w:color w:val="000000"/>
                      <w:sz w:val="18"/>
                      <w:szCs w:val="18"/>
                    </w:rPr>
                  </w:pPr>
                  <w:hyperlink r:id="rId15" w:history="1">
                    <w:r w:rsidR="000C69D4" w:rsidRPr="00334197">
                      <w:rPr>
                        <w:rFonts w:ascii="Arial Narrow" w:eastAsia="Times New Roman" w:hAnsi="Arial Narrow" w:cs="Times New Roman"/>
                        <w:b/>
                        <w:bCs/>
                        <w:color w:val="00B050"/>
                        <w:sz w:val="28"/>
                        <w:szCs w:val="28"/>
                      </w:rPr>
                      <w:t>Last Stop on Market Street</w:t>
                    </w:r>
                  </w:hyperlink>
                  <w:r w:rsidR="000C69D4" w:rsidRPr="00334197">
                    <w:rPr>
                      <w:rFonts w:ascii="Arial Narrow" w:eastAsia="Times New Roman" w:hAnsi="Arial Narrow" w:cs="Times New Roman"/>
                      <w:color w:val="00B050"/>
                      <w:sz w:val="28"/>
                      <w:szCs w:val="28"/>
                    </w:rPr>
                    <w:t xml:space="preserve"> </w:t>
                  </w:r>
                  <w:r w:rsidR="000C69D4" w:rsidRPr="000C69D4">
                    <w:rPr>
                      <w:rFonts w:ascii="Arial Narrow" w:eastAsia="Times New Roman" w:hAnsi="Arial Narrow" w:cs="Times New Roman"/>
                      <w:color w:val="000000"/>
                      <w:sz w:val="28"/>
                      <w:szCs w:val="28"/>
                    </w:rPr>
                    <w:br/>
                  </w:r>
                  <w:proofErr w:type="gramStart"/>
                  <w:r w:rsidR="000C69D4" w:rsidRPr="000C69D4">
                    <w:rPr>
                      <w:rFonts w:ascii="Arial Narrow" w:eastAsia="Times New Roman" w:hAnsi="Arial Narrow" w:cs="Times New Roman"/>
                      <w:color w:val="000000"/>
                      <w:sz w:val="28"/>
                      <w:szCs w:val="28"/>
                    </w:rPr>
                    <w:t>by  Matt</w:t>
                  </w:r>
                  <w:proofErr w:type="gramEnd"/>
                  <w:r w:rsidR="000C69D4" w:rsidRPr="000C69D4">
                    <w:rPr>
                      <w:rFonts w:ascii="Arial Narrow" w:eastAsia="Times New Roman" w:hAnsi="Arial Narrow" w:cs="Times New Roman"/>
                      <w:color w:val="000000"/>
                      <w:sz w:val="28"/>
                      <w:szCs w:val="28"/>
                    </w:rPr>
                    <w:t xml:space="preserve"> de la Peña</w:t>
                  </w:r>
                  <w:r w:rsidR="000C69D4" w:rsidRPr="000C69D4">
                    <w:rPr>
                      <w:rFonts w:ascii="Arial Narrow" w:eastAsia="Times New Roman" w:hAnsi="Arial Narrow" w:cs="Times New Roman"/>
                      <w:color w:val="000000"/>
                      <w:sz w:val="28"/>
                      <w:szCs w:val="28"/>
                    </w:rPr>
                    <w:br/>
                    <w:t>A young boy rides the bus across town with his grandmother and learns to appreciate the beauty in everyday things</w:t>
                  </w:r>
                  <w:r w:rsidR="000C69D4" w:rsidRPr="00FD1FE4">
                    <w:rPr>
                      <w:rFonts w:ascii="Arial Narrow" w:eastAsia="Times New Roman" w:hAnsi="Arial Narrow" w:cs="Times New Roman"/>
                      <w:color w:val="000000"/>
                      <w:sz w:val="18"/>
                      <w:szCs w:val="18"/>
                    </w:rPr>
                    <w:t>.</w:t>
                  </w:r>
                </w:p>
                <w:p w:rsidR="000C69D4" w:rsidRPr="000C69D4" w:rsidRDefault="000C69D4" w:rsidP="000C69D4">
                  <w:pPr>
                    <w:spacing w:after="0" w:line="240" w:lineRule="auto"/>
                    <w:jc w:val="center"/>
                    <w:rPr>
                      <w:rFonts w:ascii="Arial Narrow" w:eastAsia="Times New Roman" w:hAnsi="Arial Narrow" w:cs="Times New Roman"/>
                      <w:color w:val="000000"/>
                      <w:sz w:val="28"/>
                      <w:szCs w:val="28"/>
                    </w:rPr>
                  </w:pPr>
                  <w:r w:rsidRPr="000C69D4">
                    <w:rPr>
                      <w:rFonts w:ascii="Arial Narrow" w:eastAsia="Times New Roman" w:hAnsi="Arial Narrow" w:cs="Times New Roman"/>
                      <w:color w:val="000000"/>
                      <w:sz w:val="28"/>
                      <w:szCs w:val="28"/>
                    </w:rPr>
                    <w:t>****Newberry Winner 2016****</w:t>
                  </w:r>
                </w:p>
              </w:tc>
            </w:tr>
          </w:tbl>
          <w:p w:rsidR="000C69D4" w:rsidRDefault="000C69D4" w:rsidP="000C69D4">
            <w:pPr>
              <w:jc w:val="center"/>
              <w:rPr>
                <w:sz w:val="36"/>
                <w:szCs w:val="36"/>
              </w:rPr>
            </w:pPr>
          </w:p>
        </w:tc>
      </w:tr>
      <w:tr w:rsidR="000C69D4" w:rsidTr="00334197">
        <w:tc>
          <w:tcPr>
            <w:tcW w:w="11088" w:type="dxa"/>
          </w:tcPr>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0C69D4" w:rsidRPr="00661B83" w:rsidTr="000C69D4">
              <w:trPr>
                <w:trHeight w:val="1314"/>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974"/>
                  </w:tblGrid>
                  <w:tr w:rsidR="000C69D4" w:rsidRPr="00661B83" w:rsidTr="00263F3D">
                    <w:trPr>
                      <w:trHeight w:val="1200"/>
                      <w:tblCellSpacing w:w="0" w:type="dxa"/>
                    </w:trPr>
                    <w:tc>
                      <w:tcPr>
                        <w:tcW w:w="0" w:type="auto"/>
                        <w:vAlign w:val="bottom"/>
                        <w:hideMark/>
                      </w:tcPr>
                      <w:p w:rsidR="000C69D4" w:rsidRPr="00661B83" w:rsidRDefault="000C69D4" w:rsidP="00263F3D">
                        <w:pPr>
                          <w:spacing w:after="0" w:line="240" w:lineRule="auto"/>
                          <w:rPr>
                            <w:rFonts w:ascii="Verdana" w:eastAsia="Times New Roman" w:hAnsi="Verdana" w:cs="Times New Roman"/>
                            <w:color w:val="000000"/>
                            <w:sz w:val="17"/>
                            <w:szCs w:val="17"/>
                          </w:rPr>
                        </w:pPr>
                        <w:r>
                          <w:rPr>
                            <w:rFonts w:ascii="Verdana" w:eastAsia="Times New Roman" w:hAnsi="Verdana" w:cs="Times New Roman"/>
                            <w:noProof/>
                            <w:color w:val="3366CC"/>
                            <w:sz w:val="17"/>
                            <w:szCs w:val="17"/>
                          </w:rPr>
                          <w:drawing>
                            <wp:inline distT="0" distB="0" distL="0" distR="0" wp14:anchorId="4EE9BCD5" wp14:editId="77FE193B">
                              <wp:extent cx="618893" cy="825190"/>
                              <wp:effectExtent l="0" t="0" r="0" b="0"/>
                              <wp:docPr id="65" name="Picture 65" descr="The Legend of Old Befan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he Legend of Old Befan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928" cy="829236"/>
                                      </a:xfrm>
                                      <a:prstGeom prst="rect">
                                        <a:avLst/>
                                      </a:prstGeom>
                                      <a:noFill/>
                                      <a:ln>
                                        <a:noFill/>
                                      </a:ln>
                                    </pic:spPr>
                                  </pic:pic>
                                </a:graphicData>
                              </a:graphic>
                            </wp:inline>
                          </w:drawing>
                        </w:r>
                      </w:p>
                    </w:tc>
                  </w:tr>
                  <w:tr w:rsidR="000C69D4" w:rsidRPr="00661B83" w:rsidTr="00263F3D">
                    <w:trPr>
                      <w:tblCellSpacing w:w="0" w:type="dxa"/>
                    </w:trPr>
                    <w:tc>
                      <w:tcPr>
                        <w:tcW w:w="0" w:type="auto"/>
                        <w:vAlign w:val="center"/>
                        <w:hideMark/>
                      </w:tcPr>
                      <w:p w:rsidR="000C69D4" w:rsidRPr="00661B83" w:rsidRDefault="000C69D4" w:rsidP="00263F3D">
                        <w:pPr>
                          <w:spacing w:after="0" w:line="240" w:lineRule="auto"/>
                          <w:rPr>
                            <w:rFonts w:ascii="Verdana" w:eastAsia="Times New Roman" w:hAnsi="Verdana" w:cs="Times New Roman"/>
                            <w:color w:val="000000"/>
                            <w:sz w:val="17"/>
                            <w:szCs w:val="17"/>
                          </w:rPr>
                        </w:pPr>
                        <w:r w:rsidRPr="00661B83">
                          <w:rPr>
                            <w:rFonts w:ascii="Verdana" w:eastAsia="Times New Roman" w:hAnsi="Verdana" w:cs="Times New Roman"/>
                            <w:color w:val="000000"/>
                            <w:sz w:val="17"/>
                            <w:szCs w:val="17"/>
                          </w:rPr>
                          <w:t xml:space="preserve">  </w:t>
                        </w:r>
                      </w:p>
                    </w:tc>
                  </w:tr>
                </w:tbl>
                <w:p w:rsidR="000C69D4" w:rsidRPr="00661B83" w:rsidRDefault="000C69D4" w:rsidP="00263F3D">
                  <w:pPr>
                    <w:spacing w:after="0" w:line="240" w:lineRule="auto"/>
                    <w:rPr>
                      <w:rFonts w:ascii="Verdana" w:eastAsia="Times New Roman" w:hAnsi="Verdana" w:cs="Times New Roman"/>
                      <w:color w:val="000000"/>
                      <w:sz w:val="17"/>
                      <w:szCs w:val="17"/>
                    </w:rPr>
                  </w:pPr>
                </w:p>
              </w:tc>
              <w:tc>
                <w:tcPr>
                  <w:tcW w:w="0" w:type="auto"/>
                  <w:hideMark/>
                </w:tcPr>
                <w:p w:rsidR="000C69D4" w:rsidRPr="000C69D4" w:rsidRDefault="007A77E8" w:rsidP="000C69D4">
                  <w:pPr>
                    <w:spacing w:after="0" w:line="240" w:lineRule="auto"/>
                    <w:jc w:val="center"/>
                    <w:rPr>
                      <w:rFonts w:ascii="Arial Narrow" w:eastAsia="Times New Roman" w:hAnsi="Arial Narrow" w:cs="Times New Roman"/>
                      <w:color w:val="000000"/>
                      <w:sz w:val="28"/>
                      <w:szCs w:val="28"/>
                    </w:rPr>
                  </w:pPr>
                  <w:hyperlink r:id="rId18" w:history="1">
                    <w:r w:rsidR="000C69D4" w:rsidRPr="00334197">
                      <w:rPr>
                        <w:rFonts w:ascii="Arial Narrow" w:eastAsia="Times New Roman" w:hAnsi="Arial Narrow" w:cs="Times New Roman"/>
                        <w:b/>
                        <w:bCs/>
                        <w:color w:val="00B050"/>
                        <w:sz w:val="28"/>
                        <w:szCs w:val="28"/>
                      </w:rPr>
                      <w:t xml:space="preserve">The Legend of Old </w:t>
                    </w:r>
                    <w:proofErr w:type="spellStart"/>
                    <w:r w:rsidR="000C69D4" w:rsidRPr="00334197">
                      <w:rPr>
                        <w:rFonts w:ascii="Arial Narrow" w:eastAsia="Times New Roman" w:hAnsi="Arial Narrow" w:cs="Times New Roman"/>
                        <w:b/>
                        <w:bCs/>
                        <w:color w:val="00B050"/>
                        <w:sz w:val="28"/>
                        <w:szCs w:val="28"/>
                      </w:rPr>
                      <w:t>Befana</w:t>
                    </w:r>
                    <w:proofErr w:type="spellEnd"/>
                  </w:hyperlink>
                  <w:r w:rsidR="000C69D4" w:rsidRPr="000C69D4">
                    <w:rPr>
                      <w:rFonts w:ascii="Arial Narrow" w:eastAsia="Times New Roman" w:hAnsi="Arial Narrow" w:cs="Times New Roman"/>
                      <w:color w:val="000000"/>
                      <w:sz w:val="28"/>
                      <w:szCs w:val="28"/>
                    </w:rPr>
                    <w:br/>
                    <w:t xml:space="preserve">by  </w:t>
                  </w:r>
                  <w:proofErr w:type="spellStart"/>
                  <w:r w:rsidR="000C69D4" w:rsidRPr="000C69D4">
                    <w:rPr>
                      <w:rFonts w:ascii="Arial Narrow" w:eastAsia="Times New Roman" w:hAnsi="Arial Narrow" w:cs="Times New Roman"/>
                      <w:color w:val="000000"/>
                      <w:sz w:val="28"/>
                      <w:szCs w:val="28"/>
                    </w:rPr>
                    <w:t>Tomie</w:t>
                  </w:r>
                  <w:proofErr w:type="spellEnd"/>
                  <w:r w:rsidR="000C69D4" w:rsidRPr="000C69D4">
                    <w:rPr>
                      <w:rFonts w:ascii="Arial Narrow" w:eastAsia="Times New Roman" w:hAnsi="Arial Narrow" w:cs="Times New Roman"/>
                      <w:color w:val="000000"/>
                      <w:sz w:val="28"/>
                      <w:szCs w:val="28"/>
                    </w:rPr>
                    <w:t xml:space="preserve">  De Paola</w:t>
                  </w:r>
                </w:p>
                <w:p w:rsidR="000C69D4" w:rsidRPr="00661B83" w:rsidRDefault="000C69D4" w:rsidP="000C69D4">
                  <w:pPr>
                    <w:spacing w:after="0" w:line="240" w:lineRule="auto"/>
                    <w:jc w:val="center"/>
                    <w:rPr>
                      <w:rFonts w:ascii="Verdana" w:eastAsia="Times New Roman" w:hAnsi="Verdana" w:cs="Times New Roman"/>
                      <w:color w:val="000000"/>
                      <w:sz w:val="17"/>
                      <w:szCs w:val="17"/>
                    </w:rPr>
                  </w:pPr>
                  <w:r w:rsidRPr="000C69D4">
                    <w:rPr>
                      <w:rFonts w:ascii="Arial Narrow" w:eastAsia="Times New Roman" w:hAnsi="Arial Narrow" w:cs="Times New Roman"/>
                      <w:color w:val="000000"/>
                      <w:sz w:val="28"/>
                      <w:szCs w:val="28"/>
                    </w:rPr>
                    <w:t xml:space="preserve">Because </w:t>
                  </w:r>
                  <w:proofErr w:type="spellStart"/>
                  <w:r w:rsidRPr="000C69D4">
                    <w:rPr>
                      <w:rFonts w:ascii="Arial Narrow" w:eastAsia="Times New Roman" w:hAnsi="Arial Narrow" w:cs="Times New Roman"/>
                      <w:color w:val="000000"/>
                      <w:sz w:val="28"/>
                      <w:szCs w:val="28"/>
                    </w:rPr>
                    <w:t>Befana's</w:t>
                  </w:r>
                  <w:proofErr w:type="spellEnd"/>
                  <w:r w:rsidRPr="000C69D4">
                    <w:rPr>
                      <w:rFonts w:ascii="Arial Narrow" w:eastAsia="Times New Roman" w:hAnsi="Arial Narrow" w:cs="Times New Roman"/>
                      <w:color w:val="000000"/>
                      <w:sz w:val="28"/>
                      <w:szCs w:val="28"/>
                    </w:rPr>
                    <w:t xml:space="preserve"> household chores kept her busy, she searches to this day, leaving gifts for children on the Feast of the Three Kings.</w:t>
                  </w:r>
                </w:p>
              </w:tc>
            </w:tr>
          </w:tbl>
          <w:p w:rsidR="000C69D4" w:rsidRDefault="000C69D4" w:rsidP="000C69D4">
            <w:pPr>
              <w:jc w:val="center"/>
              <w:rPr>
                <w:sz w:val="36"/>
                <w:szCs w:val="36"/>
              </w:rPr>
            </w:pPr>
          </w:p>
        </w:tc>
      </w:tr>
      <w:tr w:rsidR="000C69D4" w:rsidTr="00334197">
        <w:tc>
          <w:tcPr>
            <w:tcW w:w="11088" w:type="dxa"/>
          </w:tcPr>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0C69D4" w:rsidRPr="00FD1FE4" w:rsidTr="00263F3D">
              <w:trPr>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960"/>
                  </w:tblGrid>
                  <w:tr w:rsidR="000C69D4" w:rsidRPr="00FD1FE4" w:rsidTr="00263F3D">
                    <w:trPr>
                      <w:trHeight w:val="1200"/>
                      <w:tblCellSpacing w:w="0" w:type="dxa"/>
                    </w:trPr>
                    <w:tc>
                      <w:tcPr>
                        <w:tcW w:w="0" w:type="auto"/>
                        <w:vAlign w:val="bottom"/>
                        <w:hideMark/>
                      </w:tcPr>
                      <w:p w:rsidR="000C69D4" w:rsidRPr="00FD1FE4" w:rsidRDefault="000C69D4" w:rsidP="00263F3D">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noProof/>
                            <w:color w:val="3366CC"/>
                            <w:sz w:val="18"/>
                            <w:szCs w:val="18"/>
                          </w:rPr>
                          <w:drawing>
                            <wp:inline distT="0" distB="0" distL="0" distR="0" wp14:anchorId="18122689" wp14:editId="0B5D15B0">
                              <wp:extent cx="602166" cy="802887"/>
                              <wp:effectExtent l="0" t="0" r="7620" b="0"/>
                              <wp:docPr id="52" name="Picture 52" descr="George Washington and the General's Do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orge Washington and the General's Do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118" cy="806822"/>
                                      </a:xfrm>
                                      <a:prstGeom prst="rect">
                                        <a:avLst/>
                                      </a:prstGeom>
                                      <a:noFill/>
                                      <a:ln>
                                        <a:noFill/>
                                      </a:ln>
                                    </pic:spPr>
                                  </pic:pic>
                                </a:graphicData>
                              </a:graphic>
                            </wp:inline>
                          </w:drawing>
                        </w:r>
                      </w:p>
                    </w:tc>
                  </w:tr>
                  <w:tr w:rsidR="000C69D4" w:rsidRPr="00FD1FE4" w:rsidTr="00263F3D">
                    <w:trPr>
                      <w:tblCellSpacing w:w="0" w:type="dxa"/>
                    </w:trPr>
                    <w:tc>
                      <w:tcPr>
                        <w:tcW w:w="0" w:type="auto"/>
                        <w:vAlign w:val="center"/>
                        <w:hideMark/>
                      </w:tcPr>
                      <w:p w:rsidR="000C69D4" w:rsidRPr="00FD1FE4" w:rsidRDefault="000C69D4" w:rsidP="00263F3D">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color w:val="000000"/>
                            <w:sz w:val="18"/>
                            <w:szCs w:val="18"/>
                          </w:rPr>
                          <w:t xml:space="preserve">  </w:t>
                        </w:r>
                      </w:p>
                    </w:tc>
                  </w:tr>
                </w:tbl>
                <w:p w:rsidR="000C69D4" w:rsidRPr="00FD1FE4" w:rsidRDefault="000C69D4" w:rsidP="00263F3D">
                  <w:pPr>
                    <w:spacing w:after="0" w:line="240" w:lineRule="auto"/>
                    <w:rPr>
                      <w:rFonts w:ascii="Arial Narrow" w:eastAsia="Times New Roman" w:hAnsi="Arial Narrow" w:cs="Times New Roman"/>
                      <w:color w:val="000000"/>
                      <w:sz w:val="18"/>
                      <w:szCs w:val="18"/>
                    </w:rPr>
                  </w:pPr>
                </w:p>
              </w:tc>
              <w:tc>
                <w:tcPr>
                  <w:tcW w:w="0" w:type="auto"/>
                  <w:hideMark/>
                </w:tcPr>
                <w:p w:rsidR="000C69D4" w:rsidRPr="000C69D4" w:rsidRDefault="007A77E8" w:rsidP="000C69D4">
                  <w:pPr>
                    <w:spacing w:after="0" w:line="240" w:lineRule="auto"/>
                    <w:jc w:val="center"/>
                  </w:pPr>
                  <w:hyperlink r:id="rId21" w:history="1">
                    <w:r w:rsidR="000C69D4" w:rsidRPr="00334197">
                      <w:rPr>
                        <w:rFonts w:ascii="Arial Narrow" w:eastAsia="Times New Roman" w:hAnsi="Arial Narrow" w:cs="Times New Roman"/>
                        <w:b/>
                        <w:bCs/>
                        <w:color w:val="00B050"/>
                        <w:sz w:val="28"/>
                        <w:szCs w:val="28"/>
                      </w:rPr>
                      <w:t>George Washington and the General's Dog</w:t>
                    </w:r>
                  </w:hyperlink>
                  <w:r w:rsidR="000C69D4" w:rsidRPr="000C69D4">
                    <w:rPr>
                      <w:rFonts w:ascii="Arial Narrow" w:eastAsia="Times New Roman" w:hAnsi="Arial Narrow" w:cs="Times New Roman"/>
                      <w:color w:val="000000"/>
                      <w:sz w:val="28"/>
                      <w:szCs w:val="28"/>
                    </w:rPr>
                    <w:br/>
                  </w:r>
                  <w:proofErr w:type="gramStart"/>
                  <w:r w:rsidR="000C69D4">
                    <w:rPr>
                      <w:rFonts w:ascii="Arial Narrow" w:eastAsia="Times New Roman" w:hAnsi="Arial Narrow" w:cs="Times New Roman"/>
                      <w:color w:val="000000"/>
                      <w:sz w:val="28"/>
                      <w:szCs w:val="28"/>
                    </w:rPr>
                    <w:t xml:space="preserve">by </w:t>
                  </w:r>
                  <w:r w:rsidR="000C69D4" w:rsidRPr="000C69D4">
                    <w:rPr>
                      <w:rFonts w:ascii="Arial Narrow" w:eastAsia="Times New Roman" w:hAnsi="Arial Narrow" w:cs="Times New Roman"/>
                      <w:color w:val="000000"/>
                      <w:sz w:val="28"/>
                      <w:szCs w:val="28"/>
                    </w:rPr>
                    <w:t xml:space="preserve"> Frank</w:t>
                  </w:r>
                  <w:proofErr w:type="gramEnd"/>
                  <w:r w:rsidR="000C69D4" w:rsidRPr="000C69D4">
                    <w:rPr>
                      <w:rFonts w:ascii="Arial Narrow" w:eastAsia="Times New Roman" w:hAnsi="Arial Narrow" w:cs="Times New Roman"/>
                      <w:color w:val="000000"/>
                      <w:sz w:val="28"/>
                      <w:szCs w:val="28"/>
                    </w:rPr>
                    <w:t xml:space="preserve"> </w:t>
                  </w:r>
                  <w:r w:rsidR="000C69D4">
                    <w:rPr>
                      <w:rFonts w:ascii="Arial Narrow" w:eastAsia="Times New Roman" w:hAnsi="Arial Narrow" w:cs="Times New Roman"/>
                      <w:color w:val="000000"/>
                      <w:sz w:val="28"/>
                      <w:szCs w:val="28"/>
                    </w:rPr>
                    <w:t>Murphy</w:t>
                  </w:r>
                  <w:r w:rsidR="000C69D4" w:rsidRPr="000C69D4">
                    <w:rPr>
                      <w:rFonts w:ascii="Arial Narrow" w:eastAsia="Times New Roman" w:hAnsi="Arial Narrow" w:cs="Times New Roman"/>
                      <w:color w:val="000000"/>
                      <w:sz w:val="28"/>
                      <w:szCs w:val="28"/>
                    </w:rPr>
                    <w:br/>
                    <w:t>This book recounts events in the life of George Washington that focus on his fondness for animals.</w:t>
                  </w:r>
                </w:p>
                <w:p w:rsidR="000C69D4" w:rsidRPr="00FD1FE4" w:rsidRDefault="000C69D4" w:rsidP="00263F3D">
                  <w:pPr>
                    <w:spacing w:after="0" w:line="240" w:lineRule="auto"/>
                    <w:rPr>
                      <w:rFonts w:ascii="Arial Narrow" w:eastAsia="Times New Roman" w:hAnsi="Arial Narrow" w:cs="Times New Roman"/>
                      <w:color w:val="000000"/>
                      <w:sz w:val="18"/>
                      <w:szCs w:val="18"/>
                    </w:rPr>
                  </w:pPr>
                </w:p>
              </w:tc>
            </w:tr>
          </w:tbl>
          <w:p w:rsidR="000C69D4" w:rsidRDefault="000C69D4" w:rsidP="000C69D4">
            <w:pPr>
              <w:jc w:val="center"/>
              <w:rPr>
                <w:sz w:val="36"/>
                <w:szCs w:val="36"/>
              </w:rPr>
            </w:pPr>
          </w:p>
        </w:tc>
      </w:tr>
      <w:tr w:rsidR="000C69D4" w:rsidTr="00334197">
        <w:tc>
          <w:tcPr>
            <w:tcW w:w="11088" w:type="dxa"/>
          </w:tcPr>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334197" w:rsidRPr="00FD1FE4" w:rsidTr="00334197">
              <w:trPr>
                <w:trHeight w:val="1539"/>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1140"/>
                  </w:tblGrid>
                  <w:tr w:rsidR="00334197" w:rsidRPr="00FD1FE4" w:rsidTr="00263F3D">
                    <w:trPr>
                      <w:trHeight w:val="1200"/>
                      <w:tblCellSpacing w:w="0" w:type="dxa"/>
                    </w:trPr>
                    <w:tc>
                      <w:tcPr>
                        <w:tcW w:w="0" w:type="auto"/>
                        <w:vAlign w:val="bottom"/>
                        <w:hideMark/>
                      </w:tcPr>
                      <w:p w:rsidR="00334197" w:rsidRPr="00FD1FE4" w:rsidRDefault="009D2CC0" w:rsidP="00263F3D">
                        <w:pPr>
                          <w:spacing w:after="0" w:line="240" w:lineRule="auto"/>
                          <w:rPr>
                            <w:rFonts w:ascii="Arial Narrow" w:eastAsia="Times New Roman" w:hAnsi="Arial Narrow" w:cs="Times New Roman"/>
                            <w:color w:val="000000"/>
                            <w:sz w:val="18"/>
                            <w:szCs w:val="18"/>
                          </w:rPr>
                        </w:pPr>
                        <w:r>
                          <w:rPr>
                            <w:rFonts w:ascii="Arial" w:hAnsi="Arial" w:cs="Arial"/>
                            <w:noProof/>
                            <w:color w:val="001BA0"/>
                            <w:sz w:val="20"/>
                            <w:szCs w:val="20"/>
                          </w:rPr>
                          <w:drawing>
                            <wp:inline distT="0" distB="0" distL="0" distR="0" wp14:anchorId="17C367E6" wp14:editId="3E759A9A">
                              <wp:extent cx="718820" cy="925195"/>
                              <wp:effectExtent l="0" t="0" r="5080" b="8255"/>
                              <wp:docPr id="4" name="Picture 4" descr="http://tse1.mm.bing.net/th?&amp;id=OIP.M215a59c4393c8e303d53fa43dd6cae34o0&amp;w=237&amp;h=237&amp;c=0&amp;pid=1.9&amp;rs=0&amp;p=0&amp;r=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215a59c4393c8e303d53fa43dd6cae34o0&amp;w=237&amp;h=237&amp;c=0&amp;pid=1.9&amp;rs=0&amp;p=0&amp;r=0">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8820" cy="925195"/>
                                      </a:xfrm>
                                      <a:prstGeom prst="rect">
                                        <a:avLst/>
                                      </a:prstGeom>
                                      <a:noFill/>
                                      <a:ln>
                                        <a:noFill/>
                                      </a:ln>
                                    </pic:spPr>
                                  </pic:pic>
                                </a:graphicData>
                              </a:graphic>
                            </wp:inline>
                          </w:drawing>
                        </w:r>
                      </w:p>
                    </w:tc>
                  </w:tr>
                  <w:tr w:rsidR="00334197" w:rsidRPr="00FD1FE4" w:rsidTr="00263F3D">
                    <w:trPr>
                      <w:tblCellSpacing w:w="0" w:type="dxa"/>
                    </w:trPr>
                    <w:tc>
                      <w:tcPr>
                        <w:tcW w:w="0" w:type="auto"/>
                        <w:vAlign w:val="center"/>
                        <w:hideMark/>
                      </w:tcPr>
                      <w:p w:rsidR="00334197" w:rsidRPr="00FD1FE4" w:rsidRDefault="00334197" w:rsidP="009D2CC0">
                        <w:pPr>
                          <w:spacing w:after="0" w:line="240" w:lineRule="auto"/>
                          <w:rPr>
                            <w:rFonts w:ascii="Arial Narrow" w:eastAsia="Times New Roman" w:hAnsi="Arial Narrow" w:cs="Times New Roman"/>
                            <w:color w:val="000000"/>
                            <w:sz w:val="18"/>
                            <w:szCs w:val="18"/>
                          </w:rPr>
                        </w:pPr>
                        <w:r w:rsidRPr="00FD1FE4">
                          <w:rPr>
                            <w:rFonts w:ascii="Arial Narrow" w:eastAsia="Times New Roman" w:hAnsi="Arial Narrow" w:cs="Times New Roman"/>
                            <w:color w:val="000000"/>
                            <w:sz w:val="18"/>
                            <w:szCs w:val="18"/>
                          </w:rPr>
                          <w:t> </w:t>
                        </w:r>
                      </w:p>
                    </w:tc>
                  </w:tr>
                </w:tbl>
                <w:p w:rsidR="00334197" w:rsidRPr="00661B83" w:rsidRDefault="00334197" w:rsidP="00263F3D">
                  <w:pPr>
                    <w:rPr>
                      <w:rFonts w:ascii="Arial Narrow" w:eastAsia="Times New Roman" w:hAnsi="Arial Narrow" w:cs="Times New Roman"/>
                      <w:sz w:val="18"/>
                      <w:szCs w:val="18"/>
                    </w:rPr>
                  </w:pPr>
                </w:p>
              </w:tc>
              <w:tc>
                <w:tcPr>
                  <w:tcW w:w="0" w:type="auto"/>
                  <w:hideMark/>
                </w:tcPr>
                <w:p w:rsidR="009D2CC0" w:rsidRDefault="009D2CC0" w:rsidP="009D2CC0">
                  <w:pPr>
                    <w:spacing w:after="0" w:line="240" w:lineRule="auto"/>
                    <w:jc w:val="center"/>
                    <w:rPr>
                      <w:rFonts w:ascii="Arial Narrow" w:hAnsi="Arial Narrow"/>
                      <w:color w:val="000000"/>
                      <w:sz w:val="28"/>
                      <w:szCs w:val="28"/>
                    </w:rPr>
                  </w:pPr>
                  <w:r w:rsidRPr="009D2CC0">
                    <w:rPr>
                      <w:rFonts w:ascii="Arial Narrow" w:eastAsia="Times New Roman" w:hAnsi="Arial Narrow" w:cs="Times New Roman"/>
                      <w:b/>
                      <w:color w:val="00B050"/>
                      <w:sz w:val="28"/>
                      <w:szCs w:val="28"/>
                    </w:rPr>
                    <w:t>The Quickest Kid in Clarksville</w:t>
                  </w:r>
                  <w:r w:rsidR="00334197">
                    <w:rPr>
                      <w:rFonts w:ascii="Arial Narrow" w:eastAsia="Times New Roman" w:hAnsi="Arial Narrow" w:cs="Times New Roman"/>
                      <w:color w:val="000000"/>
                      <w:sz w:val="28"/>
                      <w:szCs w:val="28"/>
                    </w:rPr>
                    <w:br/>
                  </w:r>
                  <w:r w:rsidR="00334197" w:rsidRPr="009D2CC0">
                    <w:rPr>
                      <w:rFonts w:ascii="Arial Narrow" w:eastAsia="Times New Roman" w:hAnsi="Arial Narrow" w:cs="Times New Roman"/>
                      <w:color w:val="000000"/>
                      <w:sz w:val="28"/>
                      <w:szCs w:val="28"/>
                    </w:rPr>
                    <w:t xml:space="preserve">by </w:t>
                  </w:r>
                  <w:r>
                    <w:rPr>
                      <w:rFonts w:ascii="Arial Narrow" w:eastAsia="Times New Roman" w:hAnsi="Arial Narrow" w:cs="Times New Roman"/>
                      <w:color w:val="000000"/>
                      <w:sz w:val="28"/>
                      <w:szCs w:val="28"/>
                    </w:rPr>
                    <w:t xml:space="preserve">Pat </w:t>
                  </w:r>
                  <w:proofErr w:type="spellStart"/>
                  <w:r>
                    <w:rPr>
                      <w:rFonts w:ascii="Arial Narrow" w:eastAsia="Times New Roman" w:hAnsi="Arial Narrow" w:cs="Times New Roman"/>
                      <w:color w:val="000000"/>
                      <w:sz w:val="28"/>
                      <w:szCs w:val="28"/>
                    </w:rPr>
                    <w:t>Zietlow</w:t>
                  </w:r>
                  <w:proofErr w:type="spellEnd"/>
                  <w:r>
                    <w:rPr>
                      <w:rFonts w:ascii="Arial Narrow" w:eastAsia="Times New Roman" w:hAnsi="Arial Narrow" w:cs="Times New Roman"/>
                      <w:color w:val="000000"/>
                      <w:sz w:val="28"/>
                      <w:szCs w:val="28"/>
                    </w:rPr>
                    <w:t xml:space="preserve"> Miller</w:t>
                  </w:r>
                </w:p>
                <w:p w:rsidR="00334197" w:rsidRPr="00334197" w:rsidRDefault="009D2CC0" w:rsidP="009D2CC0">
                  <w:pPr>
                    <w:spacing w:after="0" w:line="240" w:lineRule="auto"/>
                    <w:jc w:val="center"/>
                    <w:rPr>
                      <w:rFonts w:ascii="Arial Narrow" w:eastAsia="Times New Roman" w:hAnsi="Arial Narrow" w:cs="Times New Roman"/>
                      <w:color w:val="000000"/>
                      <w:sz w:val="28"/>
                      <w:szCs w:val="28"/>
                    </w:rPr>
                  </w:pPr>
                  <w:r w:rsidRPr="009D2CC0">
                    <w:rPr>
                      <w:rFonts w:ascii="Arial Narrow" w:hAnsi="Arial Narrow"/>
                      <w:color w:val="000000"/>
                      <w:sz w:val="28"/>
                      <w:szCs w:val="28"/>
                    </w:rPr>
                    <w:t>Growing up in the segregated town of Clarksville, Tennessee, in the 1960s, Alta's family cannot afford to buy her new sneakers, but she still plans to attend the parade celebrating her hero Wilma Rudolph's three Olympic gold medals.</w:t>
                  </w:r>
                  <w:r w:rsidRPr="009D2CC0">
                    <w:rPr>
                      <w:rFonts w:ascii="Arial Narrow" w:eastAsia="Times New Roman" w:hAnsi="Arial Narrow" w:cs="Times New Roman"/>
                      <w:color w:val="000000"/>
                      <w:sz w:val="28"/>
                      <w:szCs w:val="28"/>
                    </w:rPr>
                    <w:t xml:space="preserve"> </w:t>
                  </w:r>
                  <w:r w:rsidR="00334197" w:rsidRPr="009D2CC0">
                    <w:rPr>
                      <w:rFonts w:ascii="Arial Narrow" w:eastAsia="Times New Roman" w:hAnsi="Arial Narrow" w:cs="Times New Roman"/>
                      <w:color w:val="000000"/>
                      <w:sz w:val="28"/>
                      <w:szCs w:val="28"/>
                    </w:rPr>
                    <w:t>ridges</w:t>
                  </w:r>
                </w:p>
              </w:tc>
            </w:tr>
          </w:tbl>
          <w:p w:rsidR="000C69D4" w:rsidRDefault="000C69D4" w:rsidP="000C69D4">
            <w:pPr>
              <w:jc w:val="center"/>
              <w:rPr>
                <w:sz w:val="36"/>
                <w:szCs w:val="36"/>
              </w:rPr>
            </w:pPr>
          </w:p>
        </w:tc>
      </w:tr>
      <w:tr w:rsidR="000C69D4" w:rsidTr="00334197">
        <w:tc>
          <w:tcPr>
            <w:tcW w:w="11088" w:type="dxa"/>
          </w:tcPr>
          <w:p w:rsidR="00334197" w:rsidRPr="00334197" w:rsidRDefault="00334197" w:rsidP="00334197">
            <w:pPr>
              <w:tabs>
                <w:tab w:val="left" w:pos="6866"/>
              </w:tabs>
              <w:rPr>
                <w:rFonts w:ascii="Arial Narrow" w:hAnsi="Arial Narrow"/>
                <w:sz w:val="28"/>
                <w:szCs w:val="28"/>
              </w:rPr>
            </w:pPr>
            <w:r w:rsidRPr="00334197">
              <w:rPr>
                <w:rFonts w:ascii="Arial Narrow" w:eastAsia="Times New Roman" w:hAnsi="Arial Narrow" w:cs="Times New Roman"/>
                <w:noProof/>
                <w:color w:val="3366CC"/>
                <w:sz w:val="28"/>
                <w:szCs w:val="28"/>
              </w:rPr>
              <w:drawing>
                <wp:anchor distT="0" distB="0" distL="114300" distR="114300" simplePos="0" relativeHeight="251658240" behindDoc="1" locked="0" layoutInCell="1" allowOverlap="1" wp14:anchorId="4FABC8B9" wp14:editId="0C40404B">
                  <wp:simplePos x="0" y="0"/>
                  <wp:positionH relativeFrom="column">
                    <wp:posOffset>-11430</wp:posOffset>
                  </wp:positionH>
                  <wp:positionV relativeFrom="paragraph">
                    <wp:posOffset>97790</wp:posOffset>
                  </wp:positionV>
                  <wp:extent cx="612775" cy="876935"/>
                  <wp:effectExtent l="0" t="0" r="0" b="0"/>
                  <wp:wrapNone/>
                  <wp:docPr id="26" name="Picture 26" descr="Dolphins at Daybrea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s at Daybreak">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775" cy="876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334197" w:rsidRPr="00334197" w:rsidTr="00334197">
              <w:trPr>
                <w:trHeight w:val="1305"/>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6"/>
                  </w:tblGrid>
                  <w:tr w:rsidR="00334197" w:rsidRPr="00334197" w:rsidTr="00263F3D">
                    <w:trPr>
                      <w:trHeight w:val="1200"/>
                      <w:tblCellSpacing w:w="0" w:type="dxa"/>
                    </w:trPr>
                    <w:tc>
                      <w:tcPr>
                        <w:tcW w:w="0" w:type="auto"/>
                        <w:vAlign w:val="bottom"/>
                        <w:hideMark/>
                      </w:tcPr>
                      <w:p w:rsidR="00334197" w:rsidRPr="00334197" w:rsidRDefault="00334197" w:rsidP="00334197">
                        <w:pPr>
                          <w:spacing w:after="0" w:line="240" w:lineRule="auto"/>
                          <w:jc w:val="center"/>
                          <w:rPr>
                            <w:rFonts w:ascii="Arial Narrow" w:eastAsia="Times New Roman" w:hAnsi="Arial Narrow" w:cs="Times New Roman"/>
                            <w:color w:val="000000"/>
                            <w:sz w:val="28"/>
                            <w:szCs w:val="28"/>
                          </w:rPr>
                        </w:pPr>
                      </w:p>
                    </w:tc>
                  </w:tr>
                  <w:tr w:rsidR="00334197" w:rsidRPr="00334197" w:rsidTr="00263F3D">
                    <w:trPr>
                      <w:tblCellSpacing w:w="0" w:type="dxa"/>
                    </w:trPr>
                    <w:tc>
                      <w:tcPr>
                        <w:tcW w:w="0" w:type="auto"/>
                        <w:vAlign w:val="center"/>
                        <w:hideMark/>
                      </w:tcPr>
                      <w:p w:rsidR="00334197" w:rsidRPr="00334197" w:rsidRDefault="00334197" w:rsidP="00334197">
                        <w:pPr>
                          <w:spacing w:after="0" w:line="240" w:lineRule="auto"/>
                          <w:jc w:val="center"/>
                          <w:rPr>
                            <w:rFonts w:ascii="Arial Narrow" w:eastAsia="Times New Roman" w:hAnsi="Arial Narrow" w:cs="Times New Roman"/>
                            <w:color w:val="000000"/>
                            <w:sz w:val="28"/>
                            <w:szCs w:val="28"/>
                          </w:rPr>
                        </w:pPr>
                      </w:p>
                    </w:tc>
                  </w:tr>
                </w:tbl>
                <w:p w:rsidR="00334197" w:rsidRPr="00334197" w:rsidRDefault="00334197" w:rsidP="00334197">
                  <w:pPr>
                    <w:spacing w:after="0" w:line="240" w:lineRule="auto"/>
                    <w:jc w:val="center"/>
                    <w:rPr>
                      <w:rFonts w:ascii="Arial Narrow" w:eastAsia="Times New Roman" w:hAnsi="Arial Narrow" w:cs="Times New Roman"/>
                      <w:color w:val="000000"/>
                      <w:sz w:val="28"/>
                      <w:szCs w:val="28"/>
                    </w:rPr>
                  </w:pPr>
                </w:p>
              </w:tc>
              <w:tc>
                <w:tcPr>
                  <w:tcW w:w="0" w:type="auto"/>
                  <w:hideMark/>
                </w:tcPr>
                <w:p w:rsidR="00334197" w:rsidRPr="00334197" w:rsidRDefault="007A77E8" w:rsidP="00334197">
                  <w:pPr>
                    <w:spacing w:after="0" w:line="240" w:lineRule="auto"/>
                    <w:jc w:val="center"/>
                  </w:pPr>
                  <w:hyperlink r:id="rId26" w:history="1">
                    <w:r w:rsidR="00334197" w:rsidRPr="00334197">
                      <w:rPr>
                        <w:rFonts w:ascii="Arial Narrow" w:eastAsia="Times New Roman" w:hAnsi="Arial Narrow" w:cs="Times New Roman"/>
                        <w:b/>
                        <w:bCs/>
                        <w:color w:val="00B050"/>
                        <w:sz w:val="28"/>
                        <w:szCs w:val="28"/>
                      </w:rPr>
                      <w:t>Dolphins at Daybreak</w:t>
                    </w:r>
                  </w:hyperlink>
                  <w:r w:rsidR="00334197">
                    <w:rPr>
                      <w:rFonts w:ascii="Arial Narrow" w:eastAsia="Times New Roman" w:hAnsi="Arial Narrow" w:cs="Times New Roman"/>
                      <w:color w:val="000000"/>
                      <w:sz w:val="28"/>
                      <w:szCs w:val="28"/>
                    </w:rPr>
                    <w:br/>
                  </w:r>
                  <w:proofErr w:type="gramStart"/>
                  <w:r w:rsidR="00334197">
                    <w:rPr>
                      <w:rFonts w:ascii="Arial Narrow" w:eastAsia="Times New Roman" w:hAnsi="Arial Narrow" w:cs="Times New Roman"/>
                      <w:color w:val="000000"/>
                      <w:sz w:val="28"/>
                      <w:szCs w:val="28"/>
                    </w:rPr>
                    <w:t>by  Mary</w:t>
                  </w:r>
                  <w:proofErr w:type="gramEnd"/>
                  <w:r w:rsidR="00334197">
                    <w:rPr>
                      <w:rFonts w:ascii="Arial Narrow" w:eastAsia="Times New Roman" w:hAnsi="Arial Narrow" w:cs="Times New Roman"/>
                      <w:color w:val="000000"/>
                      <w:sz w:val="28"/>
                      <w:szCs w:val="28"/>
                    </w:rPr>
                    <w:t xml:space="preserve"> Pope Osborne</w:t>
                  </w:r>
                  <w:r w:rsidR="00334197" w:rsidRPr="00334197">
                    <w:rPr>
                      <w:rFonts w:ascii="Arial Narrow" w:eastAsia="Times New Roman" w:hAnsi="Arial Narrow" w:cs="Times New Roman"/>
                      <w:color w:val="000000"/>
                      <w:sz w:val="28"/>
                      <w:szCs w:val="28"/>
                    </w:rPr>
                    <w:br/>
                    <w:t>The magic tree house takes Jack and Annie deep into the sea where they meet up with dolphins, sharks, and octopi as they search for the answer to an ancient riddle.</w:t>
                  </w:r>
                </w:p>
              </w:tc>
            </w:tr>
          </w:tbl>
          <w:p w:rsidR="000C69D4" w:rsidRPr="00334197" w:rsidRDefault="000C69D4" w:rsidP="00334197">
            <w:pPr>
              <w:tabs>
                <w:tab w:val="left" w:pos="6866"/>
              </w:tabs>
              <w:jc w:val="center"/>
              <w:rPr>
                <w:rFonts w:ascii="Arial Narrow" w:hAnsi="Arial Narrow"/>
                <w:sz w:val="28"/>
                <w:szCs w:val="28"/>
              </w:rPr>
            </w:pPr>
          </w:p>
        </w:tc>
      </w:tr>
      <w:tr w:rsidR="000C69D4" w:rsidTr="00334197">
        <w:tc>
          <w:tcPr>
            <w:tcW w:w="11088" w:type="dxa"/>
          </w:tcPr>
          <w:tbl>
            <w:tblPr>
              <w:tblW w:w="5000" w:type="pct"/>
              <w:tblCellSpacing w:w="0" w:type="dxa"/>
              <w:tblCellMar>
                <w:left w:w="0" w:type="dxa"/>
                <w:right w:w="0" w:type="dxa"/>
              </w:tblCellMar>
              <w:tblLook w:val="04A0" w:firstRow="1" w:lastRow="0" w:firstColumn="1" w:lastColumn="0" w:noHBand="0" w:noVBand="1"/>
            </w:tblPr>
            <w:tblGrid>
              <w:gridCol w:w="1500"/>
              <w:gridCol w:w="9372"/>
            </w:tblGrid>
            <w:tr w:rsidR="00334197" w:rsidRPr="00334197" w:rsidTr="00263F3D">
              <w:trPr>
                <w:tblCellSpacing w:w="0" w:type="dxa"/>
              </w:trPr>
              <w:tc>
                <w:tcPr>
                  <w:tcW w:w="1500" w:type="dxa"/>
                  <w:hideMark/>
                </w:tcPr>
                <w:tbl>
                  <w:tblPr>
                    <w:tblW w:w="0" w:type="auto"/>
                    <w:tblCellSpacing w:w="0" w:type="dxa"/>
                    <w:tblCellMar>
                      <w:left w:w="0" w:type="dxa"/>
                      <w:right w:w="0" w:type="dxa"/>
                    </w:tblCellMar>
                    <w:tblLook w:val="04A0" w:firstRow="1" w:lastRow="0" w:firstColumn="1" w:lastColumn="0" w:noHBand="0" w:noVBand="1"/>
                  </w:tblPr>
                  <w:tblGrid>
                    <w:gridCol w:w="965"/>
                  </w:tblGrid>
                  <w:tr w:rsidR="00334197" w:rsidRPr="00334197" w:rsidTr="00263F3D">
                    <w:trPr>
                      <w:trHeight w:val="1200"/>
                      <w:tblCellSpacing w:w="0" w:type="dxa"/>
                    </w:trPr>
                    <w:tc>
                      <w:tcPr>
                        <w:tcW w:w="0" w:type="auto"/>
                        <w:vAlign w:val="bottom"/>
                        <w:hideMark/>
                      </w:tcPr>
                      <w:p w:rsidR="00334197" w:rsidRPr="00334197" w:rsidRDefault="00334197" w:rsidP="00334197">
                        <w:pPr>
                          <w:spacing w:after="0" w:line="240" w:lineRule="auto"/>
                          <w:jc w:val="center"/>
                          <w:rPr>
                            <w:rFonts w:ascii="Arial Narrow" w:eastAsia="Times New Roman" w:hAnsi="Arial Narrow" w:cs="Times New Roman"/>
                            <w:color w:val="000000"/>
                            <w:sz w:val="28"/>
                            <w:szCs w:val="28"/>
                          </w:rPr>
                        </w:pPr>
                        <w:r w:rsidRPr="00334197">
                          <w:rPr>
                            <w:rFonts w:ascii="Arial Narrow" w:eastAsia="Times New Roman" w:hAnsi="Arial Narrow" w:cs="Times New Roman"/>
                            <w:noProof/>
                            <w:color w:val="3366CC"/>
                            <w:sz w:val="28"/>
                            <w:szCs w:val="28"/>
                          </w:rPr>
                          <w:drawing>
                            <wp:inline distT="0" distB="0" distL="0" distR="0" wp14:anchorId="17EF43FB" wp14:editId="510FB9A4">
                              <wp:extent cx="613317" cy="817755"/>
                              <wp:effectExtent l="0" t="0" r="0" b="1905"/>
                              <wp:docPr id="17" name="Picture 17" descr="High Tide in Hawaii">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igh Tide in Hawaii">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6323" cy="821763"/>
                                      </a:xfrm>
                                      <a:prstGeom prst="rect">
                                        <a:avLst/>
                                      </a:prstGeom>
                                      <a:noFill/>
                                      <a:ln>
                                        <a:noFill/>
                                      </a:ln>
                                    </pic:spPr>
                                  </pic:pic>
                                </a:graphicData>
                              </a:graphic>
                            </wp:inline>
                          </w:drawing>
                        </w:r>
                      </w:p>
                    </w:tc>
                  </w:tr>
                  <w:tr w:rsidR="00334197" w:rsidRPr="00334197" w:rsidTr="00263F3D">
                    <w:trPr>
                      <w:tblCellSpacing w:w="0" w:type="dxa"/>
                    </w:trPr>
                    <w:tc>
                      <w:tcPr>
                        <w:tcW w:w="0" w:type="auto"/>
                        <w:vAlign w:val="center"/>
                        <w:hideMark/>
                      </w:tcPr>
                      <w:p w:rsidR="00334197" w:rsidRPr="00334197" w:rsidRDefault="00334197" w:rsidP="00334197">
                        <w:pPr>
                          <w:spacing w:after="0" w:line="240" w:lineRule="auto"/>
                          <w:jc w:val="center"/>
                          <w:rPr>
                            <w:rFonts w:ascii="Arial Narrow" w:eastAsia="Times New Roman" w:hAnsi="Arial Narrow" w:cs="Times New Roman"/>
                            <w:color w:val="000000"/>
                            <w:sz w:val="28"/>
                            <w:szCs w:val="28"/>
                          </w:rPr>
                        </w:pPr>
                      </w:p>
                    </w:tc>
                  </w:tr>
                </w:tbl>
                <w:p w:rsidR="00334197" w:rsidRPr="00334197" w:rsidRDefault="00334197" w:rsidP="00334197">
                  <w:pPr>
                    <w:spacing w:after="0" w:line="240" w:lineRule="auto"/>
                    <w:jc w:val="center"/>
                    <w:rPr>
                      <w:rFonts w:ascii="Arial Narrow" w:eastAsia="Times New Roman" w:hAnsi="Arial Narrow" w:cs="Times New Roman"/>
                      <w:color w:val="000000"/>
                      <w:sz w:val="28"/>
                      <w:szCs w:val="28"/>
                    </w:rPr>
                  </w:pPr>
                </w:p>
              </w:tc>
              <w:tc>
                <w:tcPr>
                  <w:tcW w:w="0" w:type="auto"/>
                  <w:hideMark/>
                </w:tcPr>
                <w:p w:rsidR="00334197" w:rsidRPr="00334197" w:rsidRDefault="007A77E8" w:rsidP="00334197">
                  <w:pPr>
                    <w:spacing w:after="0" w:line="240" w:lineRule="auto"/>
                    <w:jc w:val="center"/>
                    <w:rPr>
                      <w:rFonts w:ascii="Arial Narrow" w:eastAsia="Times New Roman" w:hAnsi="Arial Narrow" w:cs="Times New Roman"/>
                      <w:color w:val="000000"/>
                      <w:sz w:val="28"/>
                      <w:szCs w:val="28"/>
                    </w:rPr>
                  </w:pPr>
                  <w:hyperlink r:id="rId29" w:history="1">
                    <w:r w:rsidR="00334197" w:rsidRPr="00334197">
                      <w:rPr>
                        <w:rFonts w:ascii="Arial Narrow" w:eastAsia="Times New Roman" w:hAnsi="Arial Narrow" w:cs="Times New Roman"/>
                        <w:b/>
                        <w:bCs/>
                        <w:color w:val="00B050"/>
                        <w:sz w:val="28"/>
                        <w:szCs w:val="28"/>
                      </w:rPr>
                      <w:t>High Tide in Hawaii</w:t>
                    </w:r>
                  </w:hyperlink>
                  <w:r w:rsidR="00334197">
                    <w:rPr>
                      <w:rFonts w:ascii="Arial Narrow" w:eastAsia="Times New Roman" w:hAnsi="Arial Narrow" w:cs="Times New Roman"/>
                      <w:color w:val="000000"/>
                      <w:sz w:val="28"/>
                      <w:szCs w:val="28"/>
                    </w:rPr>
                    <w:br/>
                    <w:t>by Mary Pope Osborne</w:t>
                  </w:r>
                  <w:r w:rsidR="00334197" w:rsidRPr="00334197">
                    <w:rPr>
                      <w:rFonts w:ascii="Arial Narrow" w:eastAsia="Times New Roman" w:hAnsi="Arial Narrow" w:cs="Times New Roman"/>
                      <w:color w:val="000000"/>
                      <w:sz w:val="28"/>
                      <w:szCs w:val="28"/>
                    </w:rPr>
                    <w:br/>
                    <w:t xml:space="preserve">Jack and Annie travel in their magic tree house back to a Hawaiian island of long ago where they make friends, learn how to surf, and encounter a tsunami. </w:t>
                  </w:r>
                </w:p>
              </w:tc>
            </w:tr>
          </w:tbl>
          <w:p w:rsidR="000C69D4" w:rsidRPr="00334197" w:rsidRDefault="000C69D4" w:rsidP="00334197">
            <w:pPr>
              <w:jc w:val="center"/>
              <w:rPr>
                <w:rFonts w:ascii="Arial Narrow" w:hAnsi="Arial Narrow"/>
                <w:sz w:val="28"/>
                <w:szCs w:val="28"/>
              </w:rPr>
            </w:pPr>
          </w:p>
        </w:tc>
      </w:tr>
    </w:tbl>
    <w:p w:rsidR="00334197" w:rsidRPr="00334197" w:rsidRDefault="00334197" w:rsidP="001129BB">
      <w:pPr>
        <w:rPr>
          <w:rFonts w:ascii="Century Gothic" w:hAnsi="Century Gothic"/>
          <w:b/>
          <w:i/>
          <w:color w:val="7030A0"/>
          <w:sz w:val="48"/>
          <w:szCs w:val="48"/>
        </w:rPr>
      </w:pPr>
    </w:p>
    <w:sectPr w:rsidR="00334197" w:rsidRPr="00334197" w:rsidSect="003341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E8" w:rsidRDefault="007A77E8" w:rsidP="001129BB">
      <w:pPr>
        <w:spacing w:after="0" w:line="240" w:lineRule="auto"/>
      </w:pPr>
      <w:r>
        <w:separator/>
      </w:r>
    </w:p>
  </w:endnote>
  <w:endnote w:type="continuationSeparator" w:id="0">
    <w:p w:rsidR="007A77E8" w:rsidRDefault="007A77E8" w:rsidP="0011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E8" w:rsidRDefault="007A77E8" w:rsidP="001129BB">
      <w:pPr>
        <w:spacing w:after="0" w:line="240" w:lineRule="auto"/>
      </w:pPr>
      <w:r>
        <w:separator/>
      </w:r>
    </w:p>
  </w:footnote>
  <w:footnote w:type="continuationSeparator" w:id="0">
    <w:p w:rsidR="007A77E8" w:rsidRDefault="007A77E8" w:rsidP="00112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D4"/>
    <w:rsid w:val="000C69D4"/>
    <w:rsid w:val="001129BB"/>
    <w:rsid w:val="00321D09"/>
    <w:rsid w:val="00334197"/>
    <w:rsid w:val="004F7CFA"/>
    <w:rsid w:val="007A77E8"/>
    <w:rsid w:val="009D2CC0"/>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9D4"/>
    <w:rPr>
      <w:rFonts w:ascii="Tahoma" w:hAnsi="Tahoma" w:cs="Tahoma"/>
      <w:sz w:val="16"/>
      <w:szCs w:val="16"/>
    </w:rPr>
  </w:style>
  <w:style w:type="table" w:styleId="TableGrid">
    <w:name w:val="Table Grid"/>
    <w:basedOn w:val="TableNormal"/>
    <w:uiPriority w:val="59"/>
    <w:rsid w:val="000C6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BB"/>
  </w:style>
  <w:style w:type="paragraph" w:styleId="Footer">
    <w:name w:val="footer"/>
    <w:basedOn w:val="Normal"/>
    <w:link w:val="FooterChar"/>
    <w:uiPriority w:val="99"/>
    <w:unhideWhenUsed/>
    <w:rsid w:val="00112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9D4"/>
    <w:rPr>
      <w:rFonts w:ascii="Tahoma" w:hAnsi="Tahoma" w:cs="Tahoma"/>
      <w:sz w:val="16"/>
      <w:szCs w:val="16"/>
    </w:rPr>
  </w:style>
  <w:style w:type="table" w:styleId="TableGrid">
    <w:name w:val="Table Grid"/>
    <w:basedOn w:val="TableNormal"/>
    <w:uiPriority w:val="59"/>
    <w:rsid w:val="000C6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BB"/>
  </w:style>
  <w:style w:type="paragraph" w:styleId="Footer">
    <w:name w:val="footer"/>
    <w:basedOn w:val="Normal"/>
    <w:link w:val="FooterChar"/>
    <w:uiPriority w:val="99"/>
    <w:unhideWhenUsed/>
    <w:rsid w:val="00112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rbookfind.com/bookdetail.aspx?q=171387&amp;l=EN&amp;slid=11499936" TargetMode="External"/><Relationship Id="rId18" Type="http://schemas.openxmlformats.org/officeDocument/2006/relationships/hyperlink" Target="http://www.arbookfind.com/bookdetail.aspx?q=52166&amp;l=EN&amp;slid=11681805" TargetMode="External"/><Relationship Id="rId26" Type="http://schemas.openxmlformats.org/officeDocument/2006/relationships/hyperlink" Target="http://www.arbookfind.com/bookdetail.aspx?q=17563&amp;l=EN&amp;slid=11500711" TargetMode="External"/><Relationship Id="rId3" Type="http://schemas.openxmlformats.org/officeDocument/2006/relationships/settings" Target="settings.xml"/><Relationship Id="rId21" Type="http://schemas.openxmlformats.org/officeDocument/2006/relationships/hyperlink" Target="http://www.arbookfind.com/bookdetail.aspx?q=83262&amp;l=EN&amp;slid=11500242" TargetMode="External"/><Relationship Id="rId7" Type="http://schemas.openxmlformats.org/officeDocument/2006/relationships/image" Target="media/image1.jpeg"/><Relationship Id="rId12" Type="http://schemas.openxmlformats.org/officeDocument/2006/relationships/hyperlink" Target="http://www.arbookfind.com/bookdetail.aspx?q=57572&amp;l=EN&amp;slid=11499667" TargetMode="External"/><Relationship Id="rId17" Type="http://schemas.openxmlformats.org/officeDocument/2006/relationships/image" Target="media/image6.jpeg"/><Relationship Id="rId25"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hyperlink" Target="http://www.arbookfind.com/bookdetail.aspx?q=52166&amp;l=EN&amp;slid=11681805" TargetMode="External"/><Relationship Id="rId20" Type="http://schemas.openxmlformats.org/officeDocument/2006/relationships/image" Target="media/image7.jpeg"/><Relationship Id="rId29" Type="http://schemas.openxmlformats.org/officeDocument/2006/relationships/hyperlink" Target="http://www.arbookfind.com/bookdetail.aspx?q=68287&amp;l=EN&amp;slid=1150054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arbookfind.com/bookdetail.aspx?q=17563&amp;l=EN&amp;slid=11500711" TargetMode="External"/><Relationship Id="rId5" Type="http://schemas.openxmlformats.org/officeDocument/2006/relationships/footnotes" Target="footnotes.xml"/><Relationship Id="rId15" Type="http://schemas.openxmlformats.org/officeDocument/2006/relationships/hyperlink" Target="http://www.arbookfind.com/bookdetail.aspx?q=171387&amp;l=EN&amp;slid=11499936" TargetMode="External"/><Relationship Id="rId23" Type="http://schemas.openxmlformats.org/officeDocument/2006/relationships/image" Target="media/image8.jpeg"/><Relationship Id="rId28"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hyperlink" Target="http://www.arbookfind.com/bookdetail.aspx?q=83262&amp;l=EN&amp;slid=1150024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bookfind.com/bookdetail.aspx?q=57572&amp;l=EN&amp;slid=11499667" TargetMode="External"/><Relationship Id="rId14" Type="http://schemas.openxmlformats.org/officeDocument/2006/relationships/image" Target="media/image5.jpeg"/><Relationship Id="rId22" Type="http://schemas.openxmlformats.org/officeDocument/2006/relationships/hyperlink" Target="http://www.bing.com/images/search?q=quickest+kids+in+clarksville+image&amp;view=detailv2&amp;&amp;id=8D157F6509A748084E5446FEE2B20EF07CDC70D0&amp;selectedIndex=2&amp;ccid=IVpZxDk8&amp;simid=608011497178858857&amp;thid=OIP.M215a59c4393c8e303d53fa43dd6cae34o0" TargetMode="External"/><Relationship Id="rId27" Type="http://schemas.openxmlformats.org/officeDocument/2006/relationships/hyperlink" Target="http://www.arbookfind.com/bookdetail.aspx?q=68287&amp;l=EN&amp;slid=1150054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Miami-Dade County Public Schools</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2016-06-01T13:21:00Z</dcterms:created>
  <dcterms:modified xsi:type="dcterms:W3CDTF">2016-06-01T13:21:00Z</dcterms:modified>
</cp:coreProperties>
</file>